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377FA" w14:textId="77777777" w:rsidR="00145A1F" w:rsidRDefault="00000000" w:rsidP="00145A1F">
      <w:pPr>
        <w:spacing w:after="80"/>
        <w:jc w:val="center"/>
        <w:rPr>
          <w:rFonts w:ascii="方正小标宋_GB2312" w:eastAsia="方正小标宋_GB2312" w:hAnsi="方正小标宋_GB2312" w:cs="方正小标宋_GB2312"/>
          <w:color w:val="000000"/>
          <w:sz w:val="44"/>
          <w:lang w:eastAsia="zh-CN"/>
        </w:rPr>
      </w:pPr>
      <w:r w:rsidRPr="001D45B0">
        <w:rPr>
          <w:rFonts w:ascii="方正小标宋_GB2312" w:eastAsia="方正小标宋_GB2312" w:hAnsi="方正小标宋_GB2312" w:cs="方正小标宋_GB2312"/>
          <w:color w:val="000000"/>
          <w:sz w:val="44"/>
          <w:lang w:eastAsia="zh-CN"/>
        </w:rPr>
        <w:t>宿迁市苏州外国语实验学校桶装水</w:t>
      </w:r>
    </w:p>
    <w:p w14:paraId="4D6FC778" w14:textId="4E90BD85" w:rsidR="008A5EAD" w:rsidRPr="001D45B0" w:rsidRDefault="00000000" w:rsidP="00145A1F">
      <w:pPr>
        <w:spacing w:after="80"/>
        <w:jc w:val="center"/>
        <w:rPr>
          <w:lang w:eastAsia="zh-CN"/>
        </w:rPr>
      </w:pPr>
      <w:r w:rsidRPr="001D45B0">
        <w:rPr>
          <w:rFonts w:ascii="方正小标宋_GB2312" w:eastAsia="方正小标宋_GB2312" w:hAnsi="方正小标宋_GB2312" w:cs="方正小标宋_GB2312"/>
          <w:color w:val="000000"/>
          <w:sz w:val="44"/>
          <w:lang w:eastAsia="zh-CN"/>
        </w:rPr>
        <w:t>采购项目询价报价单</w:t>
      </w:r>
    </w:p>
    <w:p w14:paraId="54441C29" w14:textId="77777777" w:rsidR="008A5EAD" w:rsidRPr="001D45B0" w:rsidRDefault="00000000">
      <w:pPr>
        <w:spacing w:after="240"/>
        <w:rPr>
          <w:lang w:eastAsia="zh-CN"/>
        </w:rPr>
      </w:pPr>
      <w:r w:rsidRPr="001D45B0">
        <w:rPr>
          <w:rFonts w:ascii="仿宋_GB2312" w:eastAsia="仿宋_GB2312" w:hAnsi="仿宋_GB2312" w:cs="仿宋_GB2312"/>
          <w:color w:val="000000"/>
          <w:sz w:val="32"/>
          <w:lang w:eastAsia="zh-CN"/>
        </w:rPr>
        <w:t>致：宿迁市苏州外国语实验学校</w:t>
      </w:r>
    </w:p>
    <w:p w14:paraId="53F93B5E" w14:textId="77777777" w:rsidR="008A5EAD" w:rsidRPr="001D45B0" w:rsidRDefault="00000000">
      <w:pPr>
        <w:spacing w:before="160" w:after="160"/>
        <w:rPr>
          <w:lang w:eastAsia="zh-CN"/>
        </w:rPr>
      </w:pPr>
      <w:r w:rsidRPr="001D45B0">
        <w:rPr>
          <w:rFonts w:ascii="黑体" w:eastAsia="黑体" w:hAnsi="黑体" w:cs="黑体"/>
          <w:color w:val="000000"/>
          <w:sz w:val="32"/>
          <w:lang w:eastAsia="zh-CN"/>
        </w:rPr>
        <w:t>一、 桶装水单价及综合折算单价报价表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2592"/>
        <w:gridCol w:w="864"/>
        <w:gridCol w:w="1872"/>
        <w:gridCol w:w="2592"/>
        <w:gridCol w:w="2376"/>
      </w:tblGrid>
      <w:tr w:rsidR="008A5EAD" w:rsidRPr="001D45B0" w14:paraId="3328A7C2" w14:textId="77777777">
        <w:trPr>
          <w:jc w:val="center"/>
        </w:trPr>
        <w:tc>
          <w:tcPr>
            <w:tcW w:w="864" w:type="dxa"/>
          </w:tcPr>
          <w:p w14:paraId="1B676343" w14:textId="77777777" w:rsidR="008A5EAD" w:rsidRPr="001D45B0" w:rsidRDefault="00000000">
            <w:pPr>
              <w:spacing w:before="80" w:after="80"/>
              <w:jc w:val="center"/>
            </w:pPr>
            <w:r w:rsidRPr="001D45B0">
              <w:rPr>
                <w:rFonts w:ascii="黑体" w:eastAsia="黑体" w:hAnsi="黑体" w:cs="黑体"/>
                <w:sz w:val="21"/>
              </w:rPr>
              <w:t>序号</w:t>
            </w:r>
          </w:p>
        </w:tc>
        <w:tc>
          <w:tcPr>
            <w:tcW w:w="2592" w:type="dxa"/>
          </w:tcPr>
          <w:p w14:paraId="6857BA35" w14:textId="77777777" w:rsidR="008A5EAD" w:rsidRPr="001D45B0" w:rsidRDefault="00000000">
            <w:pPr>
              <w:spacing w:before="80" w:after="80"/>
              <w:jc w:val="center"/>
            </w:pPr>
            <w:r w:rsidRPr="001D45B0">
              <w:rPr>
                <w:rFonts w:ascii="黑体" w:eastAsia="黑体" w:hAnsi="黑体" w:cs="黑体"/>
                <w:sz w:val="21"/>
              </w:rPr>
              <w:t>采购内容及规格</w:t>
            </w:r>
          </w:p>
        </w:tc>
        <w:tc>
          <w:tcPr>
            <w:tcW w:w="864" w:type="dxa"/>
          </w:tcPr>
          <w:p w14:paraId="088F7E4A" w14:textId="77777777" w:rsidR="008A5EAD" w:rsidRPr="001D45B0" w:rsidRDefault="00000000">
            <w:pPr>
              <w:spacing w:before="80" w:after="80"/>
              <w:jc w:val="center"/>
            </w:pPr>
            <w:r w:rsidRPr="001D45B0">
              <w:rPr>
                <w:rFonts w:ascii="黑体" w:eastAsia="黑体" w:hAnsi="黑体" w:cs="黑体"/>
                <w:sz w:val="21"/>
              </w:rPr>
              <w:t>单位</w:t>
            </w:r>
          </w:p>
        </w:tc>
        <w:tc>
          <w:tcPr>
            <w:tcW w:w="1872" w:type="dxa"/>
          </w:tcPr>
          <w:p w14:paraId="03EC9A1A" w14:textId="77777777" w:rsidR="008A5EAD" w:rsidRPr="001D45B0" w:rsidRDefault="00000000">
            <w:pPr>
              <w:spacing w:before="80" w:after="80"/>
              <w:jc w:val="center"/>
            </w:pPr>
            <w:r w:rsidRPr="001D45B0">
              <w:rPr>
                <w:rFonts w:ascii="黑体" w:eastAsia="黑体" w:hAnsi="黑体" w:cs="黑体"/>
                <w:sz w:val="21"/>
              </w:rPr>
              <w:t>最高控制单价</w:t>
            </w:r>
          </w:p>
        </w:tc>
        <w:tc>
          <w:tcPr>
            <w:tcW w:w="2592" w:type="dxa"/>
          </w:tcPr>
          <w:p w14:paraId="26E09A49" w14:textId="77777777" w:rsidR="008A5EAD" w:rsidRPr="001D45B0" w:rsidRDefault="00000000">
            <w:pPr>
              <w:spacing w:before="80" w:after="80"/>
              <w:jc w:val="center"/>
            </w:pPr>
            <w:r w:rsidRPr="001D45B0">
              <w:rPr>
                <w:rFonts w:ascii="黑体" w:eastAsia="黑体" w:hAnsi="黑体" w:cs="黑体"/>
                <w:sz w:val="21"/>
              </w:rPr>
              <w:t>投标单价（元）</w:t>
            </w:r>
          </w:p>
        </w:tc>
        <w:tc>
          <w:tcPr>
            <w:tcW w:w="2376" w:type="dxa"/>
          </w:tcPr>
          <w:p w14:paraId="118B96E6" w14:textId="77777777" w:rsidR="008A5EAD" w:rsidRPr="001D45B0" w:rsidRDefault="00000000">
            <w:pPr>
              <w:spacing w:before="80" w:after="80"/>
              <w:jc w:val="center"/>
            </w:pPr>
            <w:r w:rsidRPr="001D45B0">
              <w:rPr>
                <w:rFonts w:ascii="黑体" w:eastAsia="黑体" w:hAnsi="黑体" w:cs="黑体"/>
                <w:sz w:val="21"/>
              </w:rPr>
              <w:t>用量测算占比</w:t>
            </w:r>
          </w:p>
        </w:tc>
      </w:tr>
      <w:tr w:rsidR="008A5EAD" w:rsidRPr="001D45B0" w14:paraId="6BB15792" w14:textId="77777777">
        <w:trPr>
          <w:jc w:val="center"/>
        </w:trPr>
        <w:tc>
          <w:tcPr>
            <w:tcW w:w="864" w:type="dxa"/>
          </w:tcPr>
          <w:p w14:paraId="39B88BC7" w14:textId="77777777" w:rsidR="008A5EAD" w:rsidRPr="001D45B0" w:rsidRDefault="00000000">
            <w:pPr>
              <w:spacing w:before="80" w:after="80"/>
              <w:jc w:val="center"/>
            </w:pPr>
            <w:r w:rsidRPr="001D45B0">
              <w:rPr>
                <w:rFonts w:ascii="仿宋_GB2312" w:eastAsia="仿宋_GB2312" w:hAnsi="仿宋_GB2312" w:cs="仿宋_GB2312"/>
                <w:sz w:val="21"/>
              </w:rPr>
              <w:t>1</w:t>
            </w:r>
          </w:p>
        </w:tc>
        <w:tc>
          <w:tcPr>
            <w:tcW w:w="2592" w:type="dxa"/>
          </w:tcPr>
          <w:p w14:paraId="77D72403" w14:textId="77777777" w:rsidR="008A5EAD" w:rsidRPr="001D45B0" w:rsidRDefault="00000000">
            <w:pPr>
              <w:spacing w:before="80" w:after="80"/>
            </w:pPr>
            <w:r w:rsidRPr="001D45B0">
              <w:rPr>
                <w:rFonts w:ascii="仿宋_GB2312" w:eastAsia="仿宋_GB2312" w:hAnsi="仿宋_GB2312" w:cs="仿宋_GB2312"/>
                <w:sz w:val="21"/>
              </w:rPr>
              <w:t>大桶水（17L/桶）</w:t>
            </w:r>
          </w:p>
        </w:tc>
        <w:tc>
          <w:tcPr>
            <w:tcW w:w="864" w:type="dxa"/>
          </w:tcPr>
          <w:p w14:paraId="138D7550" w14:textId="77777777" w:rsidR="008A5EAD" w:rsidRPr="001D45B0" w:rsidRDefault="00000000">
            <w:pPr>
              <w:spacing w:before="80" w:after="80"/>
              <w:jc w:val="center"/>
            </w:pPr>
            <w:r w:rsidRPr="001D45B0">
              <w:rPr>
                <w:rFonts w:ascii="仿宋_GB2312" w:eastAsia="仿宋_GB2312" w:hAnsi="仿宋_GB2312" w:cs="仿宋_GB2312"/>
                <w:sz w:val="21"/>
              </w:rPr>
              <w:t>桶</w:t>
            </w:r>
          </w:p>
        </w:tc>
        <w:tc>
          <w:tcPr>
            <w:tcW w:w="1872" w:type="dxa"/>
          </w:tcPr>
          <w:p w14:paraId="34DA3908" w14:textId="77777777" w:rsidR="008A5EAD" w:rsidRPr="001D45B0" w:rsidRDefault="00000000">
            <w:pPr>
              <w:spacing w:before="80" w:after="80"/>
              <w:jc w:val="center"/>
            </w:pPr>
            <w:r w:rsidRPr="001D45B0">
              <w:rPr>
                <w:rFonts w:ascii="仿宋_GB2312" w:eastAsia="仿宋_GB2312" w:hAnsi="仿宋_GB2312" w:cs="仿宋_GB2312"/>
                <w:sz w:val="21"/>
              </w:rPr>
              <w:t>≤ 7.0 元/桶</w:t>
            </w:r>
          </w:p>
        </w:tc>
        <w:tc>
          <w:tcPr>
            <w:tcW w:w="2592" w:type="dxa"/>
          </w:tcPr>
          <w:p w14:paraId="32CABFE0" w14:textId="77777777" w:rsidR="008A5EAD" w:rsidRPr="001D45B0" w:rsidRDefault="00000000">
            <w:pPr>
              <w:spacing w:before="80" w:after="80"/>
              <w:jc w:val="center"/>
            </w:pPr>
            <w:r w:rsidRPr="001D45B0">
              <w:rPr>
                <w:rFonts w:ascii="仿宋_GB2312" w:eastAsia="仿宋_GB2312" w:hAnsi="仿宋_GB2312" w:cs="仿宋_GB2312"/>
                <w:sz w:val="21"/>
              </w:rPr>
              <w:t>【            】元/桶</w:t>
            </w:r>
          </w:p>
        </w:tc>
        <w:tc>
          <w:tcPr>
            <w:tcW w:w="2376" w:type="dxa"/>
          </w:tcPr>
          <w:p w14:paraId="272FB14B" w14:textId="77777777" w:rsidR="008A5EAD" w:rsidRPr="001D45B0" w:rsidRDefault="00000000">
            <w:pPr>
              <w:spacing w:before="80" w:after="80"/>
              <w:jc w:val="center"/>
            </w:pPr>
            <w:r w:rsidRPr="001D45B0">
              <w:rPr>
                <w:rFonts w:ascii="仿宋_GB2312" w:eastAsia="仿宋_GB2312" w:hAnsi="仿宋_GB2312" w:cs="仿宋_GB2312"/>
                <w:sz w:val="21"/>
              </w:rPr>
              <w:t>80%</w:t>
            </w:r>
          </w:p>
        </w:tc>
      </w:tr>
      <w:tr w:rsidR="008A5EAD" w:rsidRPr="001D45B0" w14:paraId="4F8CA1F5" w14:textId="77777777">
        <w:trPr>
          <w:jc w:val="center"/>
        </w:trPr>
        <w:tc>
          <w:tcPr>
            <w:tcW w:w="864" w:type="dxa"/>
          </w:tcPr>
          <w:p w14:paraId="0D796744" w14:textId="77777777" w:rsidR="008A5EAD" w:rsidRPr="001D45B0" w:rsidRDefault="00000000">
            <w:pPr>
              <w:spacing w:before="80" w:after="80"/>
              <w:jc w:val="center"/>
            </w:pPr>
            <w:r w:rsidRPr="001D45B0">
              <w:rPr>
                <w:rFonts w:ascii="仿宋_GB2312" w:eastAsia="仿宋_GB2312" w:hAnsi="仿宋_GB2312" w:cs="仿宋_GB2312"/>
                <w:sz w:val="21"/>
              </w:rPr>
              <w:t>2</w:t>
            </w:r>
          </w:p>
        </w:tc>
        <w:tc>
          <w:tcPr>
            <w:tcW w:w="2592" w:type="dxa"/>
          </w:tcPr>
          <w:p w14:paraId="057B4C7C" w14:textId="25BC1ABE" w:rsidR="008A5EAD" w:rsidRPr="001D45B0" w:rsidRDefault="00000000">
            <w:pPr>
              <w:spacing w:before="80" w:after="80"/>
            </w:pPr>
            <w:r w:rsidRPr="001D45B0">
              <w:rPr>
                <w:rFonts w:ascii="仿宋_GB2312" w:eastAsia="仿宋_GB2312" w:hAnsi="仿宋_GB2312" w:cs="仿宋_GB2312"/>
                <w:sz w:val="21"/>
              </w:rPr>
              <w:t>小桶水（7.5</w:t>
            </w:r>
            <w:r w:rsidR="00853561">
              <w:rPr>
                <w:rFonts w:ascii="仿宋_GB2312" w:eastAsia="仿宋_GB2312" w:hAnsi="仿宋_GB2312" w:cs="仿宋_GB2312" w:hint="eastAsia"/>
                <w:sz w:val="21"/>
                <w:lang w:eastAsia="zh-CN"/>
              </w:rPr>
              <w:t>6</w:t>
            </w:r>
            <w:r w:rsidRPr="001D45B0">
              <w:rPr>
                <w:rFonts w:ascii="仿宋_GB2312" w:eastAsia="仿宋_GB2312" w:hAnsi="仿宋_GB2312" w:cs="仿宋_GB2312"/>
                <w:sz w:val="21"/>
              </w:rPr>
              <w:t>L/桶）</w:t>
            </w:r>
          </w:p>
        </w:tc>
        <w:tc>
          <w:tcPr>
            <w:tcW w:w="864" w:type="dxa"/>
          </w:tcPr>
          <w:p w14:paraId="6631EE09" w14:textId="77777777" w:rsidR="008A5EAD" w:rsidRPr="001D45B0" w:rsidRDefault="00000000">
            <w:pPr>
              <w:spacing w:before="80" w:after="80"/>
              <w:jc w:val="center"/>
            </w:pPr>
            <w:r w:rsidRPr="001D45B0">
              <w:rPr>
                <w:rFonts w:ascii="仿宋_GB2312" w:eastAsia="仿宋_GB2312" w:hAnsi="仿宋_GB2312" w:cs="仿宋_GB2312"/>
                <w:sz w:val="21"/>
              </w:rPr>
              <w:t>桶</w:t>
            </w:r>
          </w:p>
        </w:tc>
        <w:tc>
          <w:tcPr>
            <w:tcW w:w="1872" w:type="dxa"/>
          </w:tcPr>
          <w:p w14:paraId="2485C9EE" w14:textId="77777777" w:rsidR="008A5EAD" w:rsidRPr="001D45B0" w:rsidRDefault="00000000">
            <w:pPr>
              <w:spacing w:before="80" w:after="80"/>
              <w:jc w:val="center"/>
            </w:pPr>
            <w:r w:rsidRPr="001D45B0">
              <w:rPr>
                <w:rFonts w:ascii="仿宋_GB2312" w:eastAsia="仿宋_GB2312" w:hAnsi="仿宋_GB2312" w:cs="仿宋_GB2312"/>
                <w:sz w:val="21"/>
              </w:rPr>
              <w:t>≤ 6.5 元/桶</w:t>
            </w:r>
          </w:p>
        </w:tc>
        <w:tc>
          <w:tcPr>
            <w:tcW w:w="2592" w:type="dxa"/>
          </w:tcPr>
          <w:p w14:paraId="3BA07033" w14:textId="77777777" w:rsidR="008A5EAD" w:rsidRPr="001D45B0" w:rsidRDefault="00000000">
            <w:pPr>
              <w:spacing w:before="80" w:after="80"/>
              <w:jc w:val="center"/>
            </w:pPr>
            <w:r w:rsidRPr="001D45B0">
              <w:rPr>
                <w:rFonts w:ascii="仿宋_GB2312" w:eastAsia="仿宋_GB2312" w:hAnsi="仿宋_GB2312" w:cs="仿宋_GB2312"/>
                <w:sz w:val="21"/>
              </w:rPr>
              <w:t>【            】元/桶</w:t>
            </w:r>
          </w:p>
        </w:tc>
        <w:tc>
          <w:tcPr>
            <w:tcW w:w="2376" w:type="dxa"/>
          </w:tcPr>
          <w:p w14:paraId="14FD2BF9" w14:textId="77777777" w:rsidR="008A5EAD" w:rsidRPr="001D45B0" w:rsidRDefault="00000000">
            <w:pPr>
              <w:spacing w:before="80" w:after="80"/>
              <w:jc w:val="center"/>
            </w:pPr>
            <w:r w:rsidRPr="001D45B0">
              <w:rPr>
                <w:rFonts w:ascii="仿宋_GB2312" w:eastAsia="仿宋_GB2312" w:hAnsi="仿宋_GB2312" w:cs="仿宋_GB2312"/>
                <w:sz w:val="21"/>
              </w:rPr>
              <w:t>20%</w:t>
            </w:r>
          </w:p>
        </w:tc>
      </w:tr>
      <w:tr w:rsidR="008A5EAD" w:rsidRPr="001D45B0" w14:paraId="0EE88D06" w14:textId="77777777">
        <w:trPr>
          <w:jc w:val="center"/>
        </w:trPr>
        <w:tc>
          <w:tcPr>
            <w:tcW w:w="5904" w:type="dxa"/>
            <w:gridSpan w:val="4"/>
          </w:tcPr>
          <w:p w14:paraId="612E1E2D" w14:textId="77777777" w:rsidR="008A5EAD" w:rsidRPr="001D45B0" w:rsidRDefault="00000000">
            <w:pPr>
              <w:spacing w:before="120" w:after="120"/>
              <w:jc w:val="center"/>
              <w:rPr>
                <w:lang w:eastAsia="zh-CN"/>
              </w:rPr>
            </w:pPr>
            <w:r w:rsidRPr="001D45B0">
              <w:rPr>
                <w:rFonts w:ascii="黑体" w:eastAsia="黑体" w:hAnsi="黑体" w:cs="黑体"/>
                <w:lang w:eastAsia="zh-CN"/>
              </w:rPr>
              <w:t>★ 投标综合折算单价（填报处）</w:t>
            </w:r>
            <w:r w:rsidRPr="001D45B0">
              <w:rPr>
                <w:rFonts w:ascii="黑体" w:eastAsia="黑体" w:hAnsi="黑体" w:cs="黑体"/>
                <w:lang w:eastAsia="zh-CN"/>
              </w:rPr>
              <w:br/>
              <w:t>（评审与中标核心依据）</w:t>
            </w:r>
          </w:p>
        </w:tc>
        <w:tc>
          <w:tcPr>
            <w:tcW w:w="1476" w:type="dxa"/>
          </w:tcPr>
          <w:p w14:paraId="41488CF3" w14:textId="77777777" w:rsidR="008A5EAD" w:rsidRPr="001D45B0" w:rsidRDefault="00000000">
            <w:pPr>
              <w:spacing w:before="120" w:after="120"/>
              <w:jc w:val="center"/>
            </w:pPr>
            <w:r w:rsidRPr="001D45B0">
              <w:rPr>
                <w:rFonts w:ascii="黑体" w:eastAsia="黑体" w:hAnsi="黑体" w:cs="黑体"/>
                <w:sz w:val="24"/>
              </w:rPr>
              <w:t>【                    】</w:t>
            </w:r>
            <w:r w:rsidRPr="001D45B0">
              <w:rPr>
                <w:rFonts w:ascii="黑体" w:eastAsia="黑体" w:hAnsi="黑体" w:cs="黑体"/>
                <w:sz w:val="24"/>
              </w:rPr>
              <w:br/>
              <w:t>元/桶</w:t>
            </w:r>
          </w:p>
        </w:tc>
        <w:tc>
          <w:tcPr>
            <w:tcW w:w="1476" w:type="dxa"/>
          </w:tcPr>
          <w:p w14:paraId="17540FA3" w14:textId="77777777" w:rsidR="008A5EAD" w:rsidRPr="001D45B0" w:rsidRDefault="00000000">
            <w:pPr>
              <w:spacing w:before="80" w:after="80"/>
              <w:jc w:val="center"/>
              <w:rPr>
                <w:lang w:eastAsia="zh-CN"/>
              </w:rPr>
            </w:pPr>
            <w:r w:rsidRPr="001D45B0">
              <w:rPr>
                <w:rFonts w:ascii="仿宋_GB2312" w:eastAsia="仿宋_GB2312" w:hAnsi="仿宋_GB2312" w:cs="仿宋_GB2312"/>
                <w:sz w:val="19"/>
                <w:lang w:eastAsia="zh-CN"/>
              </w:rPr>
              <w:t>计算公式：</w:t>
            </w:r>
            <w:r w:rsidRPr="001D45B0">
              <w:rPr>
                <w:rFonts w:ascii="仿宋_GB2312" w:eastAsia="仿宋_GB2312" w:hAnsi="仿宋_GB2312" w:cs="仿宋_GB2312"/>
                <w:sz w:val="19"/>
                <w:lang w:eastAsia="zh-CN"/>
              </w:rPr>
              <w:br/>
              <w:t>大桶单价×80%</w:t>
            </w:r>
            <w:r w:rsidRPr="001D45B0">
              <w:rPr>
                <w:rFonts w:ascii="仿宋_GB2312" w:eastAsia="仿宋_GB2312" w:hAnsi="仿宋_GB2312" w:cs="仿宋_GB2312"/>
                <w:sz w:val="19"/>
                <w:lang w:eastAsia="zh-CN"/>
              </w:rPr>
              <w:br/>
              <w:t>+ 小桶单价×20%</w:t>
            </w:r>
          </w:p>
        </w:tc>
      </w:tr>
    </w:tbl>
    <w:p w14:paraId="0A76EA7C" w14:textId="77777777" w:rsidR="008A5EAD" w:rsidRPr="001D45B0" w:rsidRDefault="00000000">
      <w:pPr>
        <w:spacing w:before="200" w:after="240"/>
        <w:rPr>
          <w:lang w:eastAsia="zh-CN"/>
        </w:rPr>
      </w:pPr>
      <w:r w:rsidRPr="001D45B0">
        <w:rPr>
          <w:rFonts w:ascii="黑体" w:eastAsia="黑体" w:hAnsi="黑体" w:cs="黑体"/>
          <w:sz w:val="24"/>
          <w:lang w:eastAsia="zh-CN"/>
        </w:rPr>
        <w:t>重点确认：</w:t>
      </w:r>
      <w:r w:rsidRPr="001D45B0">
        <w:rPr>
          <w:rFonts w:ascii="仿宋_GB2312" w:eastAsia="仿宋_GB2312" w:hAnsi="仿宋_GB2312" w:cs="仿宋_GB2312"/>
          <w:sz w:val="24"/>
          <w:lang w:eastAsia="zh-CN"/>
        </w:rPr>
        <w:t>我单位确认最终填报的综合折算单价为：</w:t>
      </w:r>
      <w:r w:rsidRPr="001D45B0">
        <w:rPr>
          <w:rFonts w:ascii="仿宋_GB2312" w:eastAsia="仿宋_GB2312" w:hAnsi="仿宋_GB2312" w:cs="仿宋_GB2312"/>
          <w:sz w:val="24"/>
          <w:lang w:eastAsia="zh-CN"/>
        </w:rPr>
        <w:br/>
        <w:t>（小写）￥____________________元/桶 ； （大写）人民币______________________________元/桶。</w:t>
      </w:r>
    </w:p>
    <w:p w14:paraId="0F0E5F95" w14:textId="77777777" w:rsidR="008A5EAD" w:rsidRPr="001D45B0" w:rsidRDefault="00000000">
      <w:pPr>
        <w:spacing w:before="160" w:after="120"/>
        <w:rPr>
          <w:lang w:eastAsia="zh-CN"/>
        </w:rPr>
      </w:pPr>
      <w:r w:rsidRPr="001D45B0">
        <w:rPr>
          <w:rFonts w:ascii="黑体" w:eastAsia="黑体" w:hAnsi="黑体" w:cs="黑体"/>
          <w:color w:val="000000"/>
          <w:sz w:val="32"/>
          <w:lang w:eastAsia="zh-CN"/>
        </w:rPr>
        <w:t>二、 综合服务、设备投放与食品安全承诺</w:t>
      </w:r>
    </w:p>
    <w:p w14:paraId="35758403" w14:textId="77777777" w:rsidR="008A5EAD" w:rsidRPr="001D45B0" w:rsidRDefault="00000000">
      <w:pPr>
        <w:spacing w:before="60" w:after="60" w:line="440" w:lineRule="exact"/>
        <w:ind w:firstLine="504"/>
        <w:rPr>
          <w:lang w:eastAsia="zh-CN"/>
        </w:rPr>
      </w:pPr>
      <w:r w:rsidRPr="001D45B0">
        <w:rPr>
          <w:rFonts w:ascii="黑体" w:eastAsia="黑体" w:hAnsi="黑体" w:cs="黑体"/>
          <w:sz w:val="24"/>
          <w:lang w:eastAsia="zh-CN"/>
        </w:rPr>
        <w:t>1. 免费饮水设备投放与维保：</w:t>
      </w:r>
      <w:r w:rsidRPr="001D45B0">
        <w:rPr>
          <w:rFonts w:ascii="仿宋_GB2312" w:eastAsia="仿宋_GB2312" w:hAnsi="仿宋_GB2312" w:cs="仿宋_GB2312"/>
          <w:sz w:val="24"/>
          <w:lang w:eastAsia="zh-CN"/>
        </w:rPr>
        <w:t>我单位承诺在合同签订后 2 个工作日内，免费向采购方提供 20 台左右茶吧机和 50 台左右饮水机（共约 70 台饮水设备），并负责合同期内的免费日常维保、故障维修及每学期开学前的深度清洗消毒服务。</w:t>
      </w:r>
    </w:p>
    <w:p w14:paraId="7856395C" w14:textId="77777777" w:rsidR="008A5EAD" w:rsidRPr="001D45B0" w:rsidRDefault="00000000">
      <w:pPr>
        <w:spacing w:before="60" w:after="60" w:line="440" w:lineRule="exact"/>
        <w:ind w:firstLine="504"/>
        <w:rPr>
          <w:lang w:eastAsia="zh-CN"/>
        </w:rPr>
      </w:pPr>
      <w:r w:rsidRPr="001D45B0">
        <w:rPr>
          <w:rFonts w:ascii="黑体" w:eastAsia="黑体" w:hAnsi="黑体" w:cs="黑体"/>
          <w:sz w:val="24"/>
          <w:lang w:eastAsia="zh-CN"/>
        </w:rPr>
        <w:t>2. 周转空桶提供：</w:t>
      </w:r>
      <w:r w:rsidRPr="001D45B0">
        <w:rPr>
          <w:rFonts w:ascii="仿宋_GB2312" w:eastAsia="仿宋_GB2312" w:hAnsi="仿宋_GB2312" w:cs="仿宋_GB2312"/>
          <w:sz w:val="24"/>
          <w:lang w:eastAsia="zh-CN"/>
        </w:rPr>
        <w:t>我单位承诺免费向采购方提供周转空桶，不向采购方收取任何空桶押金。</w:t>
      </w:r>
    </w:p>
    <w:p w14:paraId="1EE36932" w14:textId="77777777" w:rsidR="008A5EAD" w:rsidRPr="001D45B0" w:rsidRDefault="00000000">
      <w:pPr>
        <w:spacing w:before="60" w:after="60" w:line="440" w:lineRule="exact"/>
        <w:ind w:firstLine="504"/>
        <w:rPr>
          <w:lang w:eastAsia="zh-CN"/>
        </w:rPr>
      </w:pPr>
      <w:r w:rsidRPr="001D45B0">
        <w:rPr>
          <w:rFonts w:ascii="黑体" w:eastAsia="黑体" w:hAnsi="黑体" w:cs="黑体"/>
          <w:sz w:val="24"/>
          <w:lang w:eastAsia="zh-CN"/>
        </w:rPr>
        <w:t>3. 资质与自检能力保障：</w:t>
      </w:r>
      <w:r w:rsidRPr="001D45B0">
        <w:rPr>
          <w:rFonts w:ascii="仿宋_GB2312" w:eastAsia="仿宋_GB2312" w:hAnsi="仿宋_GB2312" w:cs="仿宋_GB2312"/>
          <w:sz w:val="24"/>
          <w:lang w:eastAsia="zh-CN"/>
        </w:rPr>
        <w:t>我单位及所投桶装水生产水厂具备有效的营业执照、食品经营许可证及食品生产许可证（SC 证），投标时已附近 3 个月内 CMA 资质第三方全项合格检测报告，且生产水厂具备自有化验室及每批次出厂自检能力（已随信附化验室照片、设备清单及检验员证书）。</w:t>
      </w:r>
    </w:p>
    <w:p w14:paraId="154776DD" w14:textId="77777777" w:rsidR="008A5EAD" w:rsidRPr="001D45B0" w:rsidRDefault="00000000">
      <w:pPr>
        <w:spacing w:before="60" w:after="60" w:line="440" w:lineRule="exact"/>
        <w:ind w:firstLine="504"/>
        <w:rPr>
          <w:lang w:eastAsia="zh-CN"/>
        </w:rPr>
      </w:pPr>
      <w:r w:rsidRPr="001D45B0">
        <w:rPr>
          <w:rFonts w:ascii="黑体" w:eastAsia="黑体" w:hAnsi="黑体" w:cs="黑体"/>
          <w:sz w:val="24"/>
          <w:lang w:eastAsia="zh-CN"/>
        </w:rPr>
        <w:t>4. 无转包与代灌装承诺：</w:t>
      </w:r>
      <w:r w:rsidRPr="001D45B0">
        <w:rPr>
          <w:rFonts w:ascii="仿宋_GB2312" w:eastAsia="仿宋_GB2312" w:hAnsi="仿宋_GB2312" w:cs="仿宋_GB2312"/>
          <w:sz w:val="24"/>
          <w:lang w:eastAsia="zh-CN"/>
        </w:rPr>
        <w:t>我单位承诺严格自产自销，绝不进行任何形式的转包、分包，严禁委托其他水厂代灌装或贴牌生产。</w:t>
      </w:r>
    </w:p>
    <w:p w14:paraId="71A7ABA3" w14:textId="77777777" w:rsidR="008A5EAD" w:rsidRPr="001D45B0" w:rsidRDefault="00000000">
      <w:pPr>
        <w:spacing w:before="60" w:after="60" w:line="440" w:lineRule="exact"/>
        <w:ind w:firstLine="504"/>
        <w:rPr>
          <w:lang w:eastAsia="zh-CN"/>
        </w:rPr>
      </w:pPr>
      <w:r w:rsidRPr="001D45B0">
        <w:rPr>
          <w:rFonts w:ascii="黑体" w:eastAsia="黑体" w:hAnsi="黑体" w:cs="黑体"/>
          <w:sz w:val="24"/>
          <w:lang w:eastAsia="zh-CN"/>
        </w:rPr>
        <w:lastRenderedPageBreak/>
        <w:t>5. 信用与食安合规承诺：</w:t>
      </w:r>
      <w:r w:rsidRPr="001D45B0">
        <w:rPr>
          <w:rFonts w:ascii="仿宋_GB2312" w:eastAsia="仿宋_GB2312" w:hAnsi="仿宋_GB2312" w:cs="仿宋_GB2312"/>
          <w:sz w:val="24"/>
          <w:lang w:eastAsia="zh-CN"/>
        </w:rPr>
        <w:t>我单位及所投生产水厂近 2 年内无食品安全行政处罚记录，亦无产品抽检不合格记录（已随信附信用中国及国家企业信用信息公示平台查询截图）。</w:t>
      </w:r>
    </w:p>
    <w:p w14:paraId="487084A0" w14:textId="77777777" w:rsidR="008A5EAD" w:rsidRPr="001D45B0" w:rsidRDefault="00000000">
      <w:pPr>
        <w:spacing w:before="400" w:after="120" w:line="480" w:lineRule="exact"/>
        <w:rPr>
          <w:lang w:eastAsia="zh-CN"/>
        </w:rPr>
      </w:pPr>
      <w:r w:rsidRPr="001D45B0">
        <w:rPr>
          <w:rFonts w:ascii="仿宋_GB2312" w:eastAsia="仿宋_GB2312" w:hAnsi="仿宋_GB2312" w:cs="仿宋_GB2312"/>
          <w:sz w:val="24"/>
          <w:lang w:eastAsia="zh-CN"/>
        </w:rPr>
        <w:t>响应供应商名称（加盖公章）：____________________________________</w:t>
      </w:r>
    </w:p>
    <w:p w14:paraId="1F9CC412" w14:textId="77777777" w:rsidR="008A5EAD" w:rsidRPr="001D45B0" w:rsidRDefault="00000000">
      <w:pPr>
        <w:spacing w:before="80" w:after="120" w:line="480" w:lineRule="exact"/>
        <w:rPr>
          <w:lang w:eastAsia="zh-CN"/>
        </w:rPr>
      </w:pPr>
      <w:r w:rsidRPr="001D45B0">
        <w:rPr>
          <w:rFonts w:ascii="仿宋_GB2312" w:eastAsia="仿宋_GB2312" w:hAnsi="仿宋_GB2312" w:cs="仿宋_GB2312"/>
          <w:sz w:val="24"/>
          <w:lang w:eastAsia="zh-CN"/>
        </w:rPr>
        <w:t>法定代表人或授权代表（签字/盖章）：________________________</w:t>
      </w:r>
    </w:p>
    <w:p w14:paraId="5C1AA720" w14:textId="77777777" w:rsidR="008A5EAD" w:rsidRPr="001D45B0" w:rsidRDefault="00000000">
      <w:pPr>
        <w:spacing w:before="80" w:after="120" w:line="480" w:lineRule="exact"/>
        <w:rPr>
          <w:lang w:eastAsia="zh-CN"/>
        </w:rPr>
      </w:pPr>
      <w:r w:rsidRPr="001D45B0">
        <w:rPr>
          <w:rFonts w:ascii="仿宋_GB2312" w:eastAsia="仿宋_GB2312" w:hAnsi="仿宋_GB2312" w:cs="仿宋_GB2312"/>
          <w:sz w:val="24"/>
          <w:lang w:eastAsia="zh-CN"/>
        </w:rPr>
        <w:t>联系电话：________________________  日 期：2026年    月    日</w:t>
      </w:r>
    </w:p>
    <w:sectPr w:rsidR="008A5EAD" w:rsidRPr="001D45B0" w:rsidSect="00034616">
      <w:pgSz w:w="11909" w:h="16834"/>
      <w:pgMar w:top="2088" w:right="1469" w:bottom="1987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方正小标宋_GB2312">
    <w:altName w:val="宋体"/>
    <w:panose1 w:val="00000000000000000000"/>
    <w:charset w:val="86"/>
    <w:family w:val="roman"/>
    <w:notTrueType/>
    <w:pitch w:val="default"/>
  </w:font>
  <w:font w:name="仿宋_GB2312">
    <w:altName w:val="宋体"/>
    <w:panose1 w:val="00000000000000000000"/>
    <w:charset w:val="86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0573039">
    <w:abstractNumId w:val="8"/>
  </w:num>
  <w:num w:numId="2" w16cid:durableId="1009677446">
    <w:abstractNumId w:val="6"/>
  </w:num>
  <w:num w:numId="3" w16cid:durableId="780029561">
    <w:abstractNumId w:val="5"/>
  </w:num>
  <w:num w:numId="4" w16cid:durableId="2035226680">
    <w:abstractNumId w:val="4"/>
  </w:num>
  <w:num w:numId="5" w16cid:durableId="1533417003">
    <w:abstractNumId w:val="7"/>
  </w:num>
  <w:num w:numId="6" w16cid:durableId="594554711">
    <w:abstractNumId w:val="3"/>
  </w:num>
  <w:num w:numId="7" w16cid:durableId="1184396476">
    <w:abstractNumId w:val="2"/>
  </w:num>
  <w:num w:numId="8" w16cid:durableId="88501652">
    <w:abstractNumId w:val="1"/>
  </w:num>
  <w:num w:numId="9" w16cid:durableId="2013296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5A1F"/>
    <w:rsid w:val="0015074B"/>
    <w:rsid w:val="001D45B0"/>
    <w:rsid w:val="0029639D"/>
    <w:rsid w:val="00326F90"/>
    <w:rsid w:val="0069788A"/>
    <w:rsid w:val="00853561"/>
    <w:rsid w:val="008A5EAD"/>
    <w:rsid w:val="008C1D10"/>
    <w:rsid w:val="00AA1D8D"/>
    <w:rsid w:val="00AE46EF"/>
    <w:rsid w:val="00B0479A"/>
    <w:rsid w:val="00B47730"/>
    <w:rsid w:val="00CB0664"/>
    <w:rsid w:val="00EA7E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7C3129"/>
  <w14:defaultImageDpi w14:val="300"/>
  <w15:docId w15:val="{C4720E0F-D6D3-4D0F-BBFD-928DC72AC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YAO LU</cp:lastModifiedBy>
  <cp:revision>6</cp:revision>
  <dcterms:created xsi:type="dcterms:W3CDTF">2013-12-23T23:15:00Z</dcterms:created>
  <dcterms:modified xsi:type="dcterms:W3CDTF">2026-10-30T00:43:00Z</dcterms:modified>
  <cp:category/>
</cp:coreProperties>
</file>